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56C6" w14:textId="289F20F4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eastAsia="Times New Roman" w:cs="Arial"/>
          <w:color w:val="000000"/>
          <w:lang w:eastAsia="fi-FI"/>
        </w:rPr>
        <w:t>L</w:t>
      </w:r>
      <w:r w:rsidRPr="002650D5">
        <w:rPr>
          <w:rFonts w:eastAsia="Times New Roman" w:cs="Arial"/>
          <w:color w:val="000000"/>
          <w:lang w:eastAsia="fi-FI"/>
        </w:rPr>
        <w:t>inux Ennakkotehtävä 2022</w:t>
      </w:r>
    </w:p>
    <w:p w14:paraId="4474AA4B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Tietokoneet ja -verkot 205</w:t>
      </w:r>
      <w:r w:rsidRPr="002650D5">
        <w:rPr>
          <w:rFonts w:eastAsia="Times New Roman" w:cs="Arial"/>
          <w:color w:val="000000"/>
          <w:lang w:eastAsia="fi-FI"/>
        </w:rPr>
        <w:br/>
      </w:r>
    </w:p>
    <w:p w14:paraId="1B6B7183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EE5C13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Yleistä:</w:t>
      </w:r>
    </w:p>
    <w:p w14:paraId="6A4F0231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Jos ei erikseen mainita, käytä kilpailutyössä salasanaa “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Qwerty7</w:t>
      </w:r>
      <w:r w:rsidRPr="002650D5">
        <w:rPr>
          <w:rFonts w:eastAsia="Times New Roman" w:cs="Arial"/>
          <w:color w:val="000000"/>
          <w:lang w:eastAsia="fi-FI"/>
        </w:rPr>
        <w:t>”.</w:t>
      </w:r>
    </w:p>
    <w:p w14:paraId="741401F7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Koneen ja palveluiden kielenä tulee olla englanti, jollei toisin mainita.</w:t>
      </w:r>
    </w:p>
    <w:p w14:paraId="3E9C5DB6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Kaikki tekstissä lihavoidut </w:t>
      </w:r>
      <w:r w:rsidRPr="002650D5">
        <w:rPr>
          <w:rFonts w:eastAsia="Times New Roman" w:cs="Arial"/>
          <w:b/>
          <w:bCs/>
          <w:color w:val="000000"/>
          <w:lang w:eastAsia="fi-FI"/>
        </w:rPr>
        <w:t>X</w:t>
      </w:r>
      <w:r w:rsidRPr="002650D5">
        <w:rPr>
          <w:rFonts w:eastAsia="Times New Roman" w:cs="Arial"/>
          <w:color w:val="000000"/>
          <w:lang w:eastAsia="fi-FI"/>
        </w:rPr>
        <w:t>-kirjaimet tulee korvata omalla kilpailijanumerolla.</w:t>
      </w:r>
    </w:p>
    <w:p w14:paraId="0FC3E80F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Virtuaalikoneiden tulee olla sisäverkossa.</w:t>
      </w:r>
    </w:p>
    <w:p w14:paraId="69AA523A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Kisatoteutus pidetään </w:t>
      </w:r>
      <w:proofErr w:type="spellStart"/>
      <w:r w:rsidRPr="002650D5">
        <w:rPr>
          <w:rFonts w:eastAsia="Times New Roman" w:cs="Arial"/>
          <w:color w:val="000000"/>
          <w:lang w:eastAsia="fi-FI"/>
        </w:rPr>
        <w:t>Azure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Lab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-pilvipalvelussa, josta löytyy </w:t>
      </w:r>
      <w:proofErr w:type="spellStart"/>
      <w:r w:rsidRPr="002650D5">
        <w:rPr>
          <w:rFonts w:eastAsia="Times New Roman" w:cs="Arial"/>
          <w:color w:val="000000"/>
          <w:lang w:eastAsia="fi-FI"/>
        </w:rPr>
        <w:t>Hyper</w:t>
      </w:r>
      <w:proofErr w:type="spellEnd"/>
      <w:r w:rsidRPr="002650D5">
        <w:rPr>
          <w:rFonts w:eastAsia="Times New Roman" w:cs="Arial"/>
          <w:color w:val="000000"/>
          <w:lang w:eastAsia="fi-FI"/>
        </w:rPr>
        <w:t>-V ympäristö.</w:t>
      </w:r>
    </w:p>
    <w:p w14:paraId="46215F8D" w14:textId="77777777" w:rsidR="002650D5" w:rsidRPr="002650D5" w:rsidRDefault="002650D5" w:rsidP="002650D5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Varmista, että kaikki palvelut toimivat uudelleenkäynnistyksen jälkeen.</w:t>
      </w:r>
    </w:p>
    <w:p w14:paraId="095B6DF5" w14:textId="77777777" w:rsidR="002650D5" w:rsidRPr="002650D5" w:rsidRDefault="002650D5" w:rsidP="002650D5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Lue ohjeet huolella.</w:t>
      </w:r>
    </w:p>
    <w:p w14:paraId="1395F94B" w14:textId="77777777" w:rsidR="002650D5" w:rsidRPr="002650D5" w:rsidRDefault="002650D5" w:rsidP="002650D5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Ohjeistus käytännön tehtävään, joka tehdään </w:t>
      </w:r>
      <w:proofErr w:type="spellStart"/>
      <w:r w:rsidRPr="002650D5">
        <w:rPr>
          <w:rFonts w:eastAsia="Times New Roman" w:cs="Arial"/>
          <w:color w:val="000000"/>
          <w:lang w:eastAsia="fi-FI"/>
        </w:rPr>
        <w:t>Hyper</w:t>
      </w:r>
      <w:proofErr w:type="spellEnd"/>
      <w:r w:rsidRPr="002650D5">
        <w:rPr>
          <w:rFonts w:eastAsia="Times New Roman" w:cs="Arial"/>
          <w:color w:val="000000"/>
          <w:lang w:eastAsia="fi-FI"/>
        </w:rPr>
        <w:t>-V ympäristössä, löytyy alta.</w:t>
      </w:r>
    </w:p>
    <w:p w14:paraId="7B8968F1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8BD651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Palvelin (</w:t>
      </w:r>
      <w:proofErr w:type="spellStart"/>
      <w:r w:rsidRPr="002650D5">
        <w:rPr>
          <w:rFonts w:eastAsia="Times New Roman" w:cs="Arial"/>
          <w:color w:val="000000"/>
          <w:lang w:eastAsia="fi-FI"/>
        </w:rPr>
        <w:t>Debian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10):</w:t>
      </w:r>
    </w:p>
    <w:p w14:paraId="4CA9C980" w14:textId="77777777" w:rsidR="002650D5" w:rsidRPr="002650D5" w:rsidRDefault="002650D5" w:rsidP="002650D5">
      <w:pPr>
        <w:numPr>
          <w:ilvl w:val="0"/>
          <w:numId w:val="4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Asetukset:</w:t>
      </w:r>
    </w:p>
    <w:p w14:paraId="28A418CE" w14:textId="77777777" w:rsidR="002650D5" w:rsidRPr="002650D5" w:rsidRDefault="002650D5" w:rsidP="002650D5">
      <w:pPr>
        <w:numPr>
          <w:ilvl w:val="1"/>
          <w:numId w:val="5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Aseta palvelimelle kiinteä IP-osoite:</w:t>
      </w:r>
    </w:p>
    <w:p w14:paraId="3A58607E" w14:textId="77777777" w:rsidR="002650D5" w:rsidRPr="002650D5" w:rsidRDefault="002650D5" w:rsidP="002650D5">
      <w:pPr>
        <w:numPr>
          <w:ilvl w:val="2"/>
          <w:numId w:val="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IP -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192.168.0.10</w:t>
      </w:r>
    </w:p>
    <w:p w14:paraId="6B7A8A74" w14:textId="77777777" w:rsidR="002650D5" w:rsidRPr="002650D5" w:rsidRDefault="002650D5" w:rsidP="002650D5">
      <w:pPr>
        <w:numPr>
          <w:ilvl w:val="2"/>
          <w:numId w:val="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SM -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255.255.255.0</w:t>
      </w:r>
    </w:p>
    <w:p w14:paraId="571E6552" w14:textId="77777777" w:rsidR="002650D5" w:rsidRPr="002650D5" w:rsidRDefault="002650D5" w:rsidP="002650D5">
      <w:pPr>
        <w:numPr>
          <w:ilvl w:val="2"/>
          <w:numId w:val="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GW -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192.168.0.1</w:t>
      </w:r>
    </w:p>
    <w:p w14:paraId="4421EB42" w14:textId="77777777" w:rsidR="002650D5" w:rsidRPr="002650D5" w:rsidRDefault="002650D5" w:rsidP="002650D5">
      <w:pPr>
        <w:numPr>
          <w:ilvl w:val="2"/>
          <w:numId w:val="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DNS -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8.8.8.8</w:t>
      </w:r>
    </w:p>
    <w:p w14:paraId="644B0F1A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E8F4744" w14:textId="77777777" w:rsidR="002650D5" w:rsidRPr="002650D5" w:rsidRDefault="002650D5" w:rsidP="002650D5">
      <w:pPr>
        <w:numPr>
          <w:ilvl w:val="0"/>
          <w:numId w:val="7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Käyttäjät:</w:t>
      </w:r>
    </w:p>
    <w:p w14:paraId="49ADC7FB" w14:textId="77777777" w:rsidR="002650D5" w:rsidRPr="002650D5" w:rsidRDefault="002650D5" w:rsidP="002650D5">
      <w:pPr>
        <w:numPr>
          <w:ilvl w:val="0"/>
          <w:numId w:val="8"/>
        </w:numPr>
        <w:spacing w:line="240" w:lineRule="auto"/>
        <w:ind w:left="1440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Luo työasemalle seuraavan taulukon mukaiset käyttäjät:</w:t>
      </w:r>
    </w:p>
    <w:p w14:paraId="2ADDBE94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07"/>
        <w:gridCol w:w="1118"/>
      </w:tblGrid>
      <w:tr w:rsidR="002650D5" w:rsidRPr="002650D5" w14:paraId="7B496C9F" w14:textId="77777777" w:rsidTr="002650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4F7CE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Käyttäjätunnus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4A9D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Koko 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4C65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Salasana</w:t>
            </w:r>
          </w:p>
        </w:tc>
      </w:tr>
      <w:tr w:rsidR="002650D5" w:rsidRPr="002650D5" w14:paraId="4C9B8F80" w14:textId="77777777" w:rsidTr="002650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F6DD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matti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353BB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Matti Koivisto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FDF6F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Qwerty7</w:t>
            </w:r>
          </w:p>
        </w:tc>
      </w:tr>
      <w:tr w:rsidR="002650D5" w:rsidRPr="002650D5" w14:paraId="43445B74" w14:textId="77777777" w:rsidTr="002650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EF34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650D5">
              <w:rPr>
                <w:rFonts w:eastAsia="Times New Roman" w:cs="Arial"/>
                <w:color w:val="000000"/>
                <w:lang w:eastAsia="fi-FI"/>
              </w:rPr>
              <w:t>kimi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15F3A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Kimi Salminen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F1CE5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Qwerty7</w:t>
            </w:r>
          </w:p>
        </w:tc>
      </w:tr>
      <w:tr w:rsidR="002650D5" w:rsidRPr="002650D5" w14:paraId="36353700" w14:textId="77777777" w:rsidTr="002650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537F3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650D5">
              <w:rPr>
                <w:rFonts w:eastAsia="Times New Roman" w:cs="Arial"/>
                <w:color w:val="000000"/>
                <w:lang w:eastAsia="fi-FI"/>
              </w:rPr>
              <w:t>heidi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31B5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Heidi Joki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FAAB8" w14:textId="77777777" w:rsidR="002650D5" w:rsidRPr="002650D5" w:rsidRDefault="002650D5" w:rsidP="00265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50D5">
              <w:rPr>
                <w:rFonts w:eastAsia="Times New Roman" w:cs="Arial"/>
                <w:color w:val="000000"/>
                <w:lang w:eastAsia="fi-FI"/>
              </w:rPr>
              <w:t>Qwerty7</w:t>
            </w:r>
          </w:p>
        </w:tc>
      </w:tr>
    </w:tbl>
    <w:p w14:paraId="328BD2E4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39265124" w14:textId="77777777" w:rsidR="002650D5" w:rsidRPr="002650D5" w:rsidRDefault="002650D5" w:rsidP="002650D5">
      <w:pPr>
        <w:numPr>
          <w:ilvl w:val="0"/>
          <w:numId w:val="9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Apache2:</w:t>
      </w:r>
    </w:p>
    <w:p w14:paraId="0E03A387" w14:textId="77777777" w:rsidR="002650D5" w:rsidRPr="002650D5" w:rsidRDefault="002650D5" w:rsidP="002650D5">
      <w:pPr>
        <w:numPr>
          <w:ilvl w:val="1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Luo kaksi verkkosivua: taitaja</w:t>
      </w:r>
      <w:r w:rsidRPr="002650D5">
        <w:rPr>
          <w:rFonts w:eastAsia="Times New Roman" w:cs="Arial"/>
          <w:b/>
          <w:bCs/>
          <w:color w:val="000000"/>
          <w:lang w:eastAsia="fi-FI"/>
        </w:rPr>
        <w:t>X</w:t>
      </w:r>
      <w:r w:rsidRPr="002650D5">
        <w:rPr>
          <w:rFonts w:eastAsia="Times New Roman" w:cs="Arial"/>
          <w:color w:val="000000"/>
          <w:lang w:eastAsia="fi-FI"/>
        </w:rPr>
        <w:t>azure.fi ja kisaajanumero</w:t>
      </w:r>
      <w:r w:rsidRPr="002650D5">
        <w:rPr>
          <w:rFonts w:eastAsia="Times New Roman" w:cs="Arial"/>
          <w:b/>
          <w:bCs/>
          <w:color w:val="000000"/>
          <w:lang w:eastAsia="fi-FI"/>
        </w:rPr>
        <w:t>X</w:t>
      </w:r>
      <w:r w:rsidRPr="002650D5">
        <w:rPr>
          <w:rFonts w:eastAsia="Times New Roman" w:cs="Arial"/>
          <w:color w:val="000000"/>
          <w:lang w:eastAsia="fi-FI"/>
        </w:rPr>
        <w:t>.com</w:t>
      </w:r>
    </w:p>
    <w:p w14:paraId="3CA53687" w14:textId="77777777" w:rsidR="002650D5" w:rsidRPr="002650D5" w:rsidRDefault="002650D5" w:rsidP="002650D5">
      <w:pPr>
        <w:numPr>
          <w:ilvl w:val="1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taitaja</w:t>
      </w:r>
      <w:r w:rsidRPr="002650D5">
        <w:rPr>
          <w:rFonts w:eastAsia="Times New Roman" w:cs="Arial"/>
          <w:b/>
          <w:bCs/>
          <w:color w:val="000000"/>
          <w:lang w:eastAsia="fi-FI"/>
        </w:rPr>
        <w:t>X</w:t>
      </w:r>
      <w:r w:rsidRPr="002650D5">
        <w:rPr>
          <w:rFonts w:eastAsia="Times New Roman" w:cs="Arial"/>
          <w:color w:val="000000"/>
          <w:lang w:eastAsia="fi-FI"/>
        </w:rPr>
        <w:t xml:space="preserve">azure.fi verkkosivujen tiedostojen tulee sijaita polussa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/</w:t>
      </w:r>
      <w:proofErr w:type="spell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var</w:t>
      </w:r>
      <w:proofErr w:type="spellEnd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/www/</w:t>
      </w:r>
      <w:proofErr w:type="spell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azure</w:t>
      </w:r>
      <w:proofErr w:type="spellEnd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.</w:t>
      </w:r>
    </w:p>
    <w:p w14:paraId="2929B3A2" w14:textId="77777777" w:rsidR="002650D5" w:rsidRPr="002650D5" w:rsidRDefault="002650D5" w:rsidP="002650D5">
      <w:pPr>
        <w:numPr>
          <w:ilvl w:val="1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kisaajanumero</w:t>
      </w:r>
      <w:r w:rsidRPr="002650D5">
        <w:rPr>
          <w:rFonts w:eastAsia="Times New Roman" w:cs="Arial"/>
          <w:b/>
          <w:bCs/>
          <w:color w:val="000000"/>
          <w:lang w:eastAsia="fi-FI"/>
        </w:rPr>
        <w:t>X</w:t>
      </w:r>
      <w:r w:rsidRPr="002650D5">
        <w:rPr>
          <w:rFonts w:eastAsia="Times New Roman" w:cs="Arial"/>
          <w:color w:val="000000"/>
          <w:lang w:eastAsia="fi-FI"/>
        </w:rPr>
        <w:t xml:space="preserve">.com verkkosivujen tiedostojen tulee sijaita polussa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/</w:t>
      </w:r>
      <w:proofErr w:type="spell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var</w:t>
      </w:r>
      <w:proofErr w:type="spellEnd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/www/kisaaja</w:t>
      </w:r>
      <w:r w:rsidRPr="002650D5">
        <w:rPr>
          <w:rFonts w:eastAsia="Times New Roman" w:cs="Arial"/>
          <w:color w:val="000000"/>
          <w:lang w:eastAsia="fi-FI"/>
        </w:rPr>
        <w:t>.</w:t>
      </w:r>
    </w:p>
    <w:p w14:paraId="3FDD187B" w14:textId="77777777" w:rsidR="002650D5" w:rsidRPr="002650D5" w:rsidRDefault="002650D5" w:rsidP="002650D5">
      <w:pPr>
        <w:numPr>
          <w:ilvl w:val="1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proofErr w:type="spellStart"/>
      <w:r w:rsidRPr="002650D5">
        <w:rPr>
          <w:rFonts w:eastAsia="Times New Roman" w:cs="Arial"/>
          <w:color w:val="000000"/>
          <w:lang w:eastAsia="fi-FI"/>
        </w:rPr>
        <w:t>Apachen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PHP-lisäosan tulee toimia.</w:t>
      </w:r>
    </w:p>
    <w:p w14:paraId="2000FD3A" w14:textId="77777777" w:rsidR="002650D5" w:rsidRPr="002650D5" w:rsidRDefault="002650D5" w:rsidP="002650D5">
      <w:pPr>
        <w:numPr>
          <w:ilvl w:val="1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Sivulle täytyy avautua </w:t>
      </w:r>
      <w:proofErr w:type="spellStart"/>
      <w:r w:rsidRPr="002650D5">
        <w:rPr>
          <w:rFonts w:eastAsia="Times New Roman" w:cs="Arial"/>
          <w:color w:val="000000"/>
          <w:lang w:eastAsia="fi-FI"/>
        </w:rPr>
        <w:t>phpinfo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, sen saa toimimaan koodilla: </w:t>
      </w:r>
      <w:proofErr w:type="gram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&lt;?</w:t>
      </w:r>
      <w:proofErr w:type="spell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php</w:t>
      </w:r>
      <w:proofErr w:type="spellEnd"/>
      <w:proofErr w:type="gramEnd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phpinfo</w:t>
      </w:r>
      <w:proofErr w:type="spellEnd"/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(); ?&gt;</w:t>
      </w: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.</w:t>
      </w:r>
    </w:p>
    <w:p w14:paraId="60FF6C0A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41E0B0E5" w14:textId="77777777" w:rsidR="002650D5" w:rsidRPr="002650D5" w:rsidRDefault="002650D5" w:rsidP="002650D5">
      <w:pPr>
        <w:numPr>
          <w:ilvl w:val="0"/>
          <w:numId w:val="1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Bind9:</w:t>
      </w:r>
    </w:p>
    <w:p w14:paraId="63EF254B" w14:textId="77777777" w:rsidR="002650D5" w:rsidRPr="002650D5" w:rsidRDefault="002650D5" w:rsidP="002650D5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Luo </w:t>
      </w:r>
      <w:proofErr w:type="spellStart"/>
      <w:r w:rsidRPr="002650D5">
        <w:rPr>
          <w:rFonts w:eastAsia="Times New Roman" w:cs="Arial"/>
          <w:color w:val="000000"/>
          <w:lang w:eastAsia="fi-FI"/>
        </w:rPr>
        <w:t>Forward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Lookup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Zone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, joka osoittaa sivulle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taitaja</w:t>
      </w:r>
      <w:r w:rsidRPr="002650D5">
        <w:rPr>
          <w:rFonts w:eastAsia="Times New Roman" w:cs="Arial"/>
          <w:b/>
          <w:bCs/>
          <w:color w:val="000000"/>
          <w:shd w:val="clear" w:color="auto" w:fill="EFEFEF"/>
          <w:lang w:eastAsia="fi-FI"/>
        </w:rPr>
        <w:t>X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azure.fi</w:t>
      </w:r>
      <w:r w:rsidRPr="002650D5">
        <w:rPr>
          <w:rFonts w:eastAsia="Times New Roman" w:cs="Arial"/>
          <w:color w:val="000000"/>
          <w:lang w:eastAsia="fi-FI"/>
        </w:rPr>
        <w:t>.</w:t>
      </w:r>
    </w:p>
    <w:p w14:paraId="6876A1DC" w14:textId="77777777" w:rsidR="002650D5" w:rsidRPr="002650D5" w:rsidRDefault="002650D5" w:rsidP="002650D5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Luo </w:t>
      </w:r>
      <w:proofErr w:type="spellStart"/>
      <w:r w:rsidRPr="002650D5">
        <w:rPr>
          <w:rFonts w:eastAsia="Times New Roman" w:cs="Arial"/>
          <w:color w:val="000000"/>
          <w:lang w:eastAsia="fi-FI"/>
        </w:rPr>
        <w:t>Forward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Lookup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Zone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, joka osoittaa sivulle 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kisaajanumero</w:t>
      </w:r>
      <w:r w:rsidRPr="002650D5">
        <w:rPr>
          <w:rFonts w:eastAsia="Times New Roman" w:cs="Arial"/>
          <w:b/>
          <w:bCs/>
          <w:color w:val="000000"/>
          <w:shd w:val="clear" w:color="auto" w:fill="EFEFEF"/>
          <w:lang w:eastAsia="fi-FI"/>
        </w:rPr>
        <w:t>X</w:t>
      </w:r>
      <w:r w:rsidRPr="002650D5">
        <w:rPr>
          <w:rFonts w:eastAsia="Times New Roman" w:cs="Arial"/>
          <w:color w:val="000000"/>
          <w:shd w:val="clear" w:color="auto" w:fill="EFEFEF"/>
          <w:lang w:eastAsia="fi-FI"/>
        </w:rPr>
        <w:t>.com</w:t>
      </w:r>
      <w:r w:rsidRPr="002650D5">
        <w:rPr>
          <w:rFonts w:eastAsia="Times New Roman" w:cs="Arial"/>
          <w:color w:val="000000"/>
          <w:lang w:eastAsia="fi-FI"/>
        </w:rPr>
        <w:t>.</w:t>
      </w:r>
    </w:p>
    <w:p w14:paraId="2A2C592D" w14:textId="77777777" w:rsidR="002650D5" w:rsidRPr="002650D5" w:rsidRDefault="002650D5" w:rsidP="002650D5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Lisää palvelulle A-tietue, jotta verkkosivuille päästään nimien avulla.</w:t>
      </w:r>
    </w:p>
    <w:p w14:paraId="0265EE8A" w14:textId="77777777" w:rsidR="002650D5" w:rsidRPr="002650D5" w:rsidRDefault="002650D5" w:rsidP="002650D5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lastRenderedPageBreak/>
        <w:t xml:space="preserve">Lisää palvelimelle </w:t>
      </w:r>
      <w:proofErr w:type="spellStart"/>
      <w:r w:rsidRPr="002650D5">
        <w:rPr>
          <w:rFonts w:eastAsia="Times New Roman" w:cs="Arial"/>
          <w:color w:val="000000"/>
          <w:lang w:eastAsia="fi-FI"/>
        </w:rPr>
        <w:t>forwarder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</w:t>
      </w:r>
      <w:proofErr w:type="spellStart"/>
      <w:r w:rsidRPr="002650D5">
        <w:rPr>
          <w:rFonts w:eastAsia="Times New Roman" w:cs="Arial"/>
          <w:color w:val="000000"/>
          <w:lang w:eastAsia="fi-FI"/>
        </w:rPr>
        <w:t>Azuren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julkiseen DNS-palvelimeen, eli </w:t>
      </w: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168.63.129.16.</w:t>
      </w:r>
    </w:p>
    <w:p w14:paraId="1B7CD9C9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1FBBA999" w14:textId="77777777" w:rsidR="002650D5" w:rsidRPr="002650D5" w:rsidRDefault="002650D5" w:rsidP="002650D5">
      <w:pPr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proofErr w:type="spellStart"/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Sudo</w:t>
      </w:r>
      <w:proofErr w:type="spellEnd"/>
    </w:p>
    <w:p w14:paraId="7D661830" w14:textId="77777777" w:rsidR="002650D5" w:rsidRPr="002650D5" w:rsidRDefault="002650D5" w:rsidP="002650D5">
      <w:pPr>
        <w:numPr>
          <w:ilvl w:val="1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 xml:space="preserve">Kimi käyttäjällä tulee olla </w:t>
      </w:r>
      <w:proofErr w:type="spellStart"/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sudo</w:t>
      </w:r>
      <w:proofErr w:type="spellEnd"/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-oikeudet.</w:t>
      </w:r>
    </w:p>
    <w:p w14:paraId="50BADFD3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C297B31" w14:textId="77777777" w:rsidR="002650D5" w:rsidRPr="002650D5" w:rsidRDefault="002650D5" w:rsidP="002650D5">
      <w:pPr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SSH</w:t>
      </w:r>
    </w:p>
    <w:p w14:paraId="4E67E2F6" w14:textId="77777777" w:rsidR="002650D5" w:rsidRPr="002650D5" w:rsidRDefault="002650D5" w:rsidP="002650D5">
      <w:pPr>
        <w:numPr>
          <w:ilvl w:val="1"/>
          <w:numId w:val="1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Palvelimelle pitää saada SSH yhteys työasemalta.</w:t>
      </w:r>
    </w:p>
    <w:p w14:paraId="027AE13F" w14:textId="77777777" w:rsidR="002650D5" w:rsidRPr="002650D5" w:rsidRDefault="002650D5" w:rsidP="002650D5">
      <w:pPr>
        <w:numPr>
          <w:ilvl w:val="1"/>
          <w:numId w:val="16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SSH tulee käyttää porttia 2020.</w:t>
      </w:r>
    </w:p>
    <w:p w14:paraId="3F1FD440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431E7517" w14:textId="77777777" w:rsidR="002650D5" w:rsidRPr="002650D5" w:rsidRDefault="002650D5" w:rsidP="002650D5">
      <w:pPr>
        <w:numPr>
          <w:ilvl w:val="0"/>
          <w:numId w:val="17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DHCP</w:t>
      </w:r>
    </w:p>
    <w:p w14:paraId="027EDC09" w14:textId="77777777" w:rsidR="002650D5" w:rsidRPr="002650D5" w:rsidRDefault="002650D5" w:rsidP="002650D5">
      <w:pPr>
        <w:numPr>
          <w:ilvl w:val="1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Työaseman tulee saada IP-osoitteet automaattisesti palvelimelta.</w:t>
      </w:r>
    </w:p>
    <w:p w14:paraId="57CBEF3A" w14:textId="77777777" w:rsidR="002650D5" w:rsidRPr="002650D5" w:rsidRDefault="002650D5" w:rsidP="002650D5">
      <w:pPr>
        <w:numPr>
          <w:ilvl w:val="1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Jaa osoitteet 192.168.0.120 - 192.168.0.150.</w:t>
      </w:r>
    </w:p>
    <w:p w14:paraId="45A5797C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78326CB9" w14:textId="77777777" w:rsidR="002650D5" w:rsidRPr="002650D5" w:rsidRDefault="002650D5" w:rsidP="002650D5">
      <w:pPr>
        <w:numPr>
          <w:ilvl w:val="0"/>
          <w:numId w:val="19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Tiedostot</w:t>
      </w:r>
    </w:p>
    <w:p w14:paraId="4181FDE0" w14:textId="77777777" w:rsidR="002650D5" w:rsidRPr="002650D5" w:rsidRDefault="002650D5" w:rsidP="002650D5">
      <w:pPr>
        <w:numPr>
          <w:ilvl w:val="1"/>
          <w:numId w:val="2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 xml:space="preserve">Luo palvelimelle piilotiedosto </w:t>
      </w:r>
      <w:proofErr w:type="gramStart"/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/.piilossa.txt</w:t>
      </w:r>
      <w:proofErr w:type="gramEnd"/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.</w:t>
      </w:r>
    </w:p>
    <w:p w14:paraId="32F56034" w14:textId="77777777" w:rsidR="002650D5" w:rsidRPr="002650D5" w:rsidRDefault="002650D5" w:rsidP="002650D5">
      <w:pPr>
        <w:numPr>
          <w:ilvl w:val="1"/>
          <w:numId w:val="20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shd w:val="clear" w:color="auto" w:fill="FFFFFF"/>
          <w:lang w:eastAsia="fi-FI"/>
        </w:rPr>
        <w:t>Aseta piilotiedostolle oikeudet 755.</w:t>
      </w:r>
    </w:p>
    <w:p w14:paraId="0A787EF7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AB7590" w14:textId="77777777" w:rsidR="002650D5" w:rsidRPr="002650D5" w:rsidRDefault="002650D5" w:rsidP="002650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Työasema (</w:t>
      </w:r>
      <w:proofErr w:type="spellStart"/>
      <w:r w:rsidRPr="002650D5">
        <w:rPr>
          <w:rFonts w:eastAsia="Times New Roman" w:cs="Arial"/>
          <w:color w:val="000000"/>
          <w:lang w:eastAsia="fi-FI"/>
        </w:rPr>
        <w:t>Debian</w:t>
      </w:r>
      <w:proofErr w:type="spellEnd"/>
      <w:r w:rsidRPr="002650D5">
        <w:rPr>
          <w:rFonts w:eastAsia="Times New Roman" w:cs="Arial"/>
          <w:color w:val="000000"/>
          <w:lang w:eastAsia="fi-FI"/>
        </w:rPr>
        <w:t xml:space="preserve"> 10):</w:t>
      </w:r>
    </w:p>
    <w:p w14:paraId="0BC9F91F" w14:textId="77777777" w:rsidR="002650D5" w:rsidRPr="002650D5" w:rsidRDefault="002650D5" w:rsidP="002650D5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>Testaa palvelimen ominaisuuksien toimivuus työasemalla, joka on liitetty samaan sisäverkkoon.</w:t>
      </w:r>
    </w:p>
    <w:p w14:paraId="5E66CBA3" w14:textId="77777777" w:rsidR="002650D5" w:rsidRPr="002650D5" w:rsidRDefault="002650D5" w:rsidP="002650D5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lang w:eastAsia="fi-FI"/>
        </w:rPr>
      </w:pPr>
      <w:r w:rsidRPr="002650D5">
        <w:rPr>
          <w:rFonts w:eastAsia="Times New Roman" w:cs="Arial"/>
          <w:color w:val="000000"/>
          <w:lang w:eastAsia="fi-FI"/>
        </w:rPr>
        <w:t xml:space="preserve">Joudut asettamaan työasemalla vapaavalintaisen kiinteän IP-osoitteen alueelta 192.168.0.0/24. Käytä DNS-palvelimena </w:t>
      </w:r>
      <w:proofErr w:type="spellStart"/>
      <w:r w:rsidRPr="002650D5">
        <w:rPr>
          <w:rFonts w:eastAsia="Times New Roman" w:cs="Arial"/>
          <w:color w:val="000000"/>
          <w:lang w:eastAsia="fi-FI"/>
        </w:rPr>
        <w:t>linux</w:t>
      </w:r>
      <w:proofErr w:type="spellEnd"/>
      <w:r w:rsidRPr="002650D5">
        <w:rPr>
          <w:rFonts w:eastAsia="Times New Roman" w:cs="Arial"/>
          <w:color w:val="000000"/>
          <w:lang w:eastAsia="fi-FI"/>
        </w:rPr>
        <w:t>-palvelinta.</w:t>
      </w:r>
    </w:p>
    <w:p w14:paraId="2CF8EEA8" w14:textId="77777777" w:rsidR="00271B1A" w:rsidRPr="00271B1A" w:rsidRDefault="00271B1A" w:rsidP="00271B1A"/>
    <w:sectPr w:rsidR="00271B1A" w:rsidRPr="00271B1A" w:rsidSect="006750D9">
      <w:headerReference w:type="default" r:id="rId11"/>
      <w:headerReference w:type="first" r:id="rId12"/>
      <w:footerReference w:type="first" r:id="rId13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0138" w14:textId="77777777" w:rsidR="00A73929" w:rsidRDefault="00A73929" w:rsidP="00FD4B8F">
      <w:pPr>
        <w:spacing w:line="240" w:lineRule="auto"/>
      </w:pPr>
      <w:r>
        <w:separator/>
      </w:r>
    </w:p>
  </w:endnote>
  <w:endnote w:type="continuationSeparator" w:id="0">
    <w:p w14:paraId="7F666294" w14:textId="77777777" w:rsidR="00A73929" w:rsidRDefault="00A73929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DE8" w14:textId="043BB1F0" w:rsidR="00F2460F" w:rsidRDefault="00F2460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A348" w14:textId="77777777" w:rsidR="00A73929" w:rsidRDefault="00A73929" w:rsidP="00FD4B8F">
      <w:pPr>
        <w:spacing w:line="240" w:lineRule="auto"/>
      </w:pPr>
      <w:r>
        <w:separator/>
      </w:r>
    </w:p>
  </w:footnote>
  <w:footnote w:type="continuationSeparator" w:id="0">
    <w:p w14:paraId="61045D6D" w14:textId="77777777" w:rsidR="00A73929" w:rsidRDefault="00A73929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BF2" w14:textId="4362C6AF" w:rsidR="00A947A6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15F" w14:textId="429403CE" w:rsidR="00CB24BF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9D2"/>
    <w:multiLevelType w:val="multilevel"/>
    <w:tmpl w:val="9A9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0271"/>
    <w:multiLevelType w:val="multilevel"/>
    <w:tmpl w:val="D3C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54DE"/>
    <w:multiLevelType w:val="multilevel"/>
    <w:tmpl w:val="40C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45F53"/>
    <w:multiLevelType w:val="multilevel"/>
    <w:tmpl w:val="56F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F3232"/>
    <w:multiLevelType w:val="multilevel"/>
    <w:tmpl w:val="B7F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E1ECD"/>
    <w:multiLevelType w:val="multilevel"/>
    <w:tmpl w:val="BE5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343FF"/>
    <w:multiLevelType w:val="multilevel"/>
    <w:tmpl w:val="985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31F92"/>
    <w:multiLevelType w:val="multilevel"/>
    <w:tmpl w:val="C5B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75ECE"/>
    <w:multiLevelType w:val="multilevel"/>
    <w:tmpl w:val="943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C0A93"/>
    <w:multiLevelType w:val="multilevel"/>
    <w:tmpl w:val="AED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40EB"/>
    <w:multiLevelType w:val="multilevel"/>
    <w:tmpl w:val="508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47644"/>
    <w:multiLevelType w:val="multilevel"/>
    <w:tmpl w:val="B8FA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85367"/>
    <w:multiLevelType w:val="multilevel"/>
    <w:tmpl w:val="AA2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  <w:num w:numId="1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  <w:num w:numId="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D1FDA"/>
    <w:rsid w:val="00201742"/>
    <w:rsid w:val="002650D5"/>
    <w:rsid w:val="00271B1A"/>
    <w:rsid w:val="002857BD"/>
    <w:rsid w:val="002926A6"/>
    <w:rsid w:val="003F6287"/>
    <w:rsid w:val="00464CD3"/>
    <w:rsid w:val="00476C40"/>
    <w:rsid w:val="00614B32"/>
    <w:rsid w:val="006750D9"/>
    <w:rsid w:val="00677913"/>
    <w:rsid w:val="006820F3"/>
    <w:rsid w:val="006E00C9"/>
    <w:rsid w:val="006E076E"/>
    <w:rsid w:val="007A0F89"/>
    <w:rsid w:val="008C781F"/>
    <w:rsid w:val="008D7637"/>
    <w:rsid w:val="0092437E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973FF"/>
    <w:rsid w:val="00FD4B8F"/>
    <w:rsid w:val="00FD6CF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dda725c-d62f-4482-ba5b-f1e1c9159311"/>
    <ds:schemaRef ds:uri="http://purl.org/dc/elements/1.1/"/>
    <ds:schemaRef ds:uri="http://schemas.microsoft.com/office/2006/metadata/properties"/>
    <ds:schemaRef ds:uri="6a4d275d-6172-4252-af43-97030f87ff7c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79D5CD-BB6C-4552-959F-11ACB268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4DA25-5833-4DFB-BA7E-223E623B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3</cp:revision>
  <cp:lastPrinted>2020-11-04T07:54:00Z</cp:lastPrinted>
  <dcterms:created xsi:type="dcterms:W3CDTF">2021-11-25T08:30:00Z</dcterms:created>
  <dcterms:modified xsi:type="dcterms:W3CDTF">2021-11-25T10:50:00Z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